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41A1" w14:textId="06B37353" w:rsidR="00705F99" w:rsidRPr="003B0B4B" w:rsidRDefault="003B0B4B">
      <w:pPr>
        <w:rPr>
          <w:b/>
          <w:bCs/>
          <w:sz w:val="28"/>
          <w:szCs w:val="28"/>
        </w:rPr>
      </w:pPr>
      <w:r w:rsidRPr="003B0B4B">
        <w:rPr>
          <w:b/>
          <w:bCs/>
          <w:sz w:val="28"/>
          <w:szCs w:val="28"/>
        </w:rPr>
        <w:t>April Newsletter from Jill</w:t>
      </w:r>
    </w:p>
    <w:p w14:paraId="3B504822" w14:textId="77777777" w:rsidR="003B0B4B" w:rsidRDefault="003B0B4B"/>
    <w:p w14:paraId="29B2BB9B" w14:textId="7E41504B" w:rsidR="003B0B4B" w:rsidRPr="00F5719C" w:rsidRDefault="003B0B4B">
      <w:pPr>
        <w:rPr>
          <w:i/>
          <w:iCs/>
        </w:rPr>
      </w:pPr>
      <w:r w:rsidRPr="00F5719C">
        <w:rPr>
          <w:i/>
          <w:iCs/>
        </w:rPr>
        <w:t>Hi everyone</w:t>
      </w:r>
    </w:p>
    <w:p w14:paraId="14A2AE7E" w14:textId="690BAC2A" w:rsidR="003B0B4B" w:rsidRPr="00F5719C" w:rsidRDefault="003B0B4B">
      <w:pPr>
        <w:rPr>
          <w:i/>
          <w:iCs/>
        </w:rPr>
      </w:pPr>
      <w:r w:rsidRPr="00F5719C">
        <w:rPr>
          <w:i/>
          <w:iCs/>
        </w:rPr>
        <w:t xml:space="preserve">Yes, I’m still around, still moderately sane and </w:t>
      </w:r>
      <w:proofErr w:type="gramStart"/>
      <w:r w:rsidRPr="00F5719C">
        <w:rPr>
          <w:i/>
          <w:iCs/>
        </w:rPr>
        <w:t>definitely working</w:t>
      </w:r>
      <w:proofErr w:type="gramEnd"/>
      <w:r w:rsidRPr="00F5719C">
        <w:rPr>
          <w:i/>
          <w:iCs/>
        </w:rPr>
        <w:t xml:space="preserve"> on future tours!</w:t>
      </w:r>
    </w:p>
    <w:p w14:paraId="38D93D84" w14:textId="5E622A0C" w:rsidR="003B0B4B" w:rsidRPr="00F5719C" w:rsidRDefault="003B0B4B">
      <w:pPr>
        <w:rPr>
          <w:i/>
          <w:iCs/>
        </w:rPr>
      </w:pPr>
      <w:r w:rsidRPr="00F5719C">
        <w:rPr>
          <w:i/>
          <w:iCs/>
        </w:rPr>
        <w:t xml:space="preserve">This newsletter is designed just to bring you </w:t>
      </w:r>
      <w:proofErr w:type="gramStart"/>
      <w:r w:rsidRPr="00F5719C">
        <w:rPr>
          <w:i/>
          <w:iCs/>
        </w:rPr>
        <w:t>up-to-date</w:t>
      </w:r>
      <w:proofErr w:type="gramEnd"/>
      <w:r w:rsidRPr="00F5719C">
        <w:rPr>
          <w:i/>
          <w:iCs/>
        </w:rPr>
        <w:t xml:space="preserve"> with what’s been happening over the last month or so and what’s coming up for the rest of the year. Also, I’ve had </w:t>
      </w:r>
      <w:proofErr w:type="gramStart"/>
      <w:r w:rsidRPr="00F5719C">
        <w:rPr>
          <w:i/>
          <w:iCs/>
        </w:rPr>
        <w:t>a number of</w:t>
      </w:r>
      <w:proofErr w:type="gramEnd"/>
      <w:r w:rsidRPr="00F5719C">
        <w:rPr>
          <w:i/>
          <w:iCs/>
        </w:rPr>
        <w:t xml:space="preserve"> texts/emails from people wanting to know my opinion on what’s been happening in Iran so there’s a brief piece on that too.</w:t>
      </w:r>
    </w:p>
    <w:p w14:paraId="244E8326" w14:textId="096CD82E" w:rsidR="003B0B4B" w:rsidRPr="00F5719C" w:rsidRDefault="003B0B4B">
      <w:pPr>
        <w:rPr>
          <w:b/>
          <w:bCs/>
          <w:sz w:val="28"/>
          <w:szCs w:val="28"/>
        </w:rPr>
      </w:pPr>
      <w:r w:rsidRPr="00F5719C">
        <w:rPr>
          <w:b/>
          <w:bCs/>
          <w:sz w:val="28"/>
          <w:szCs w:val="28"/>
        </w:rPr>
        <w:t>The impact of the Trump</w:t>
      </w:r>
      <w:r w:rsidR="00E61F7E">
        <w:rPr>
          <w:b/>
          <w:bCs/>
          <w:sz w:val="28"/>
          <w:szCs w:val="28"/>
        </w:rPr>
        <w:t>-</w:t>
      </w:r>
      <w:r w:rsidRPr="00F5719C">
        <w:rPr>
          <w:b/>
          <w:bCs/>
          <w:sz w:val="28"/>
          <w:szCs w:val="28"/>
        </w:rPr>
        <w:t>Israel War – the Saudi Arabia and Abu Dhabi tour</w:t>
      </w:r>
    </w:p>
    <w:p w14:paraId="6575B5E8" w14:textId="568F4809" w:rsidR="003B0B4B" w:rsidRDefault="003B0B4B">
      <w:r>
        <w:t xml:space="preserve">I refuse to call this the Iran war on what are probably </w:t>
      </w:r>
      <w:proofErr w:type="gramStart"/>
      <w:r>
        <w:t>fairly obvious</w:t>
      </w:r>
      <w:proofErr w:type="gramEnd"/>
      <w:r>
        <w:t xml:space="preserve"> grounds!</w:t>
      </w:r>
    </w:p>
    <w:p w14:paraId="4B209D6E" w14:textId="6A9DCFCD" w:rsidR="003B0B4B" w:rsidRDefault="003B0B4B">
      <w:r>
        <w:t xml:space="preserve">As many of you (especially those of you who were coming with me!) know I was due to set off for Saudi </w:t>
      </w:r>
      <w:r w:rsidR="00E61F7E">
        <w:t>Arabia and</w:t>
      </w:r>
      <w:r>
        <w:t xml:space="preserve"> Abu Dhabi with the first tour of 2026 on March 20.  Clearly, there was no way we were going, first and foremost for safety concerns, </w:t>
      </w:r>
      <w:r w:rsidR="00E61F7E">
        <w:t>plus the</w:t>
      </w:r>
      <w:r>
        <w:t xml:space="preserve"> extra </w:t>
      </w:r>
      <w:r w:rsidR="00A1484E">
        <w:t>complications</w:t>
      </w:r>
      <w:r>
        <w:t xml:space="preserve"> of no or few flights in and out of the region and the fact that the NZ Government places a red (do not travel) alert on the UAE. It goes without saying that in addition to all of </w:t>
      </w:r>
      <w:r w:rsidR="00E61F7E">
        <w:t>that I</w:t>
      </w:r>
      <w:r>
        <w:t xml:space="preserve"> did not want </w:t>
      </w:r>
      <w:r w:rsidR="00A1484E">
        <w:t>tour</w:t>
      </w:r>
      <w:r>
        <w:t xml:space="preserve"> members losing the money they had paid for their tour. (Insurers do not pay out for travel cancelled through acts of war/terrorism, plus as I’m sure you realise that this close to a tour departure</w:t>
      </w:r>
      <w:r w:rsidR="00A1484E">
        <w:t>,</w:t>
      </w:r>
      <w:r>
        <w:t xml:space="preserve"> we have made the payments for flights and the tour itself).</w:t>
      </w:r>
    </w:p>
    <w:p w14:paraId="499A3AF7" w14:textId="4339CC5B" w:rsidR="003B0B4B" w:rsidRDefault="003B0B4B">
      <w:pPr>
        <w:rPr>
          <w:u w:val="single"/>
        </w:rPr>
      </w:pPr>
      <w:r>
        <w:t>But after hours of hard work</w:t>
      </w:r>
      <w:r w:rsidR="00A1484E">
        <w:t xml:space="preserve"> and untold emails and phone calls</w:t>
      </w:r>
      <w:r>
        <w:t xml:space="preserve"> by James Greer (House of Travel Riccarton owner and JWT partner)</w:t>
      </w:r>
      <w:r w:rsidR="00A1484E">
        <w:t xml:space="preserve"> and subsequent work by Moray and</w:t>
      </w:r>
      <w:r>
        <w:t xml:space="preserve"> myself we managed to not only postpone the tour until later this year but to get </w:t>
      </w:r>
      <w:r w:rsidRPr="003B0B4B">
        <w:rPr>
          <w:u w:val="single"/>
        </w:rPr>
        <w:t>the rescheduled tour and flights at the same price as the original tour.</w:t>
      </w:r>
    </w:p>
    <w:p w14:paraId="681EBAFE" w14:textId="09676A6A" w:rsidR="00A1484E" w:rsidRDefault="00A1484E">
      <w:r w:rsidRPr="00A1484E">
        <w:rPr>
          <w:b/>
          <w:bCs/>
        </w:rPr>
        <w:t>My Saudi Arabia tour is now scheduled for October 19 – Nov 6 this year.</w:t>
      </w:r>
      <w:r>
        <w:t xml:space="preserve"> It’s an excellent time to travel in the region and is </w:t>
      </w:r>
      <w:proofErr w:type="gramStart"/>
      <w:r>
        <w:t>months and months</w:t>
      </w:r>
      <w:proofErr w:type="gramEnd"/>
      <w:r>
        <w:t xml:space="preserve"> away.</w:t>
      </w:r>
      <w:r w:rsidR="00F5719C">
        <w:t xml:space="preserve"> And we can now accept new bookings for this tour. There’s no rush to book but if you’d like to see the itinerary do let me or </w:t>
      </w:r>
      <w:r w:rsidR="00E61F7E">
        <w:t>M</w:t>
      </w:r>
      <w:r w:rsidR="00F5719C">
        <w:t xml:space="preserve">oray know. </w:t>
      </w:r>
    </w:p>
    <w:p w14:paraId="2C5566E8" w14:textId="20F6DB95" w:rsidR="00F5719C" w:rsidRPr="00F5719C" w:rsidRDefault="00F5719C" w:rsidP="00F5719C">
      <w:r w:rsidRPr="00F5719C">
        <w:t>One humorous note</w:t>
      </w:r>
      <w:r>
        <w:t xml:space="preserve"> during what was a rather stressful time</w:t>
      </w:r>
      <w:r w:rsidRPr="00F5719C">
        <w:t xml:space="preserve"> was that due to time differences I was on calls sor</w:t>
      </w:r>
      <w:r>
        <w:t>t</w:t>
      </w:r>
      <w:r w:rsidRPr="00F5719C">
        <w:t>ing out possible new dates late at night and early in the morning.  They</w:t>
      </w:r>
      <w:r w:rsidR="00E61F7E">
        <w:t>’d</w:t>
      </w:r>
      <w:r w:rsidRPr="00F5719C">
        <w:t xml:space="preserve"> often rang when I was in bed, so I’d stagger into my office and then pretend I couldn’t get my camera to work…there was </w:t>
      </w:r>
      <w:r w:rsidRPr="00F5719C">
        <w:rPr>
          <w:u w:val="single"/>
        </w:rPr>
        <w:t>no way</w:t>
      </w:r>
      <w:r w:rsidRPr="00F5719C">
        <w:t xml:space="preserve"> I </w:t>
      </w:r>
      <w:proofErr w:type="gramStart"/>
      <w:r w:rsidRPr="00F5719C">
        <w:t>was  switching</w:t>
      </w:r>
      <w:proofErr w:type="gramEnd"/>
      <w:r w:rsidRPr="00F5719C">
        <w:t xml:space="preserve"> that on! </w:t>
      </w:r>
    </w:p>
    <w:p w14:paraId="1094823F" w14:textId="77777777" w:rsidR="00F5719C" w:rsidRPr="00A1484E" w:rsidRDefault="00F5719C"/>
    <w:p w14:paraId="6676D5B1" w14:textId="791D4517" w:rsidR="003B0B4B" w:rsidRDefault="00A1484E">
      <w:r>
        <w:lastRenderedPageBreak/>
        <w:t>Because you receive my newsletter I know I don’t need to tell most readers why the above scenario is a perfect example of one of the most important reasons why travel on a group tour such as mine makes so much sense.</w:t>
      </w:r>
    </w:p>
    <w:p w14:paraId="3798421D" w14:textId="71C2F074" w:rsidR="00A1484E" w:rsidRDefault="00A1484E">
      <w:r>
        <w:t xml:space="preserve">Just imagine if you had organised and paid for a trip like this on your own via web-based travel services or less experience travel agents. You would have been trying to sort out on your own rescheduling with the tour operator, airlines, change your domestic flights, sort out changes to travel insurance – and that’s even if you on your own could have persuaded the major players to reschedule, let alone at the same price. </w:t>
      </w:r>
    </w:p>
    <w:p w14:paraId="2D86D66C" w14:textId="3952A2BC" w:rsidR="00A1484E" w:rsidRPr="00F5719C" w:rsidRDefault="00A1484E">
      <w:r w:rsidRPr="00F5719C">
        <w:t>I know some of you have friends still reluctant to try a small group tour – you never know -</w:t>
      </w:r>
      <w:r w:rsidR="00E61F7E">
        <w:t xml:space="preserve"> </w:t>
      </w:r>
      <w:r w:rsidRPr="00F5719C">
        <w:t>this scenario might help convince them!</w:t>
      </w:r>
    </w:p>
    <w:p w14:paraId="314E6125" w14:textId="3CE2586B" w:rsidR="00F5719C" w:rsidRPr="00F5719C" w:rsidRDefault="00F5719C">
      <w:pPr>
        <w:rPr>
          <w:b/>
          <w:bCs/>
          <w:sz w:val="28"/>
          <w:szCs w:val="28"/>
        </w:rPr>
      </w:pPr>
      <w:r w:rsidRPr="00F5719C">
        <w:rPr>
          <w:b/>
          <w:bCs/>
          <w:sz w:val="28"/>
          <w:szCs w:val="28"/>
        </w:rPr>
        <w:t>Tour updates for the rest of 2026</w:t>
      </w:r>
    </w:p>
    <w:p w14:paraId="5EAC3B53" w14:textId="1CC0F9B3" w:rsidR="003B0B4B" w:rsidRDefault="00F5719C">
      <w:r w:rsidRPr="00F5719C">
        <w:rPr>
          <w:b/>
          <w:bCs/>
        </w:rPr>
        <w:t>The Great Gardens of Southern England (June) –</w:t>
      </w:r>
      <w:r>
        <w:t xml:space="preserve"> this tour is going ahead as normal and if you’ve had other travel plans cancelled because of the situation in the Middle East we may have space on this tour, but we would need to know very soon. We are flying to and from NZ via Singapore.</w:t>
      </w:r>
    </w:p>
    <w:p w14:paraId="5922F791" w14:textId="33DFB89F" w:rsidR="00F5719C" w:rsidRDefault="00F5719C">
      <w:r w:rsidRPr="00F5719C">
        <w:rPr>
          <w:b/>
          <w:bCs/>
        </w:rPr>
        <w:t>Mongolia (July – August)</w:t>
      </w:r>
      <w:r>
        <w:rPr>
          <w:b/>
          <w:bCs/>
        </w:rPr>
        <w:t xml:space="preserve"> – </w:t>
      </w:r>
      <w:r w:rsidRPr="00F5719C">
        <w:t>sadly I’ve had to cancel this tour</w:t>
      </w:r>
      <w:r>
        <w:t xml:space="preserve">. This was going to be a fantastic small group experience encompassing places and </w:t>
      </w:r>
      <w:r w:rsidR="00E61F7E">
        <w:t>experiences that</w:t>
      </w:r>
      <w:r>
        <w:t xml:space="preserve"> few other Mongolia tours include but unfortunately, we were just a few people short of being about to make this a confirmed departure. </w:t>
      </w:r>
    </w:p>
    <w:p w14:paraId="4F385EF7" w14:textId="740965DA" w:rsidR="00F5719C" w:rsidRDefault="00F5719C">
      <w:pPr>
        <w:rPr>
          <w:b/>
          <w:bCs/>
        </w:rPr>
      </w:pPr>
      <w:r w:rsidRPr="00F5719C">
        <w:rPr>
          <w:b/>
          <w:bCs/>
        </w:rPr>
        <w:t>Greek Islands (Sept-Oct)</w:t>
      </w:r>
      <w:r>
        <w:rPr>
          <w:b/>
          <w:bCs/>
        </w:rPr>
        <w:t xml:space="preserve"> –</w:t>
      </w:r>
      <w:r w:rsidRPr="0007654F">
        <w:t xml:space="preserve"> this tour has been a confirmed departure for some months now. There may be room for one more person on this tour</w:t>
      </w:r>
      <w:r w:rsidR="0007654F" w:rsidRPr="0007654F">
        <w:t xml:space="preserve"> (with a single room on the land section of the tour and in a twin-share cabin for the week-long cruise) Contact Moray or me for more details</w:t>
      </w:r>
    </w:p>
    <w:p w14:paraId="25042976" w14:textId="4C130BEF" w:rsidR="0007654F" w:rsidRPr="0007654F" w:rsidRDefault="0007654F">
      <w:pPr>
        <w:rPr>
          <w:b/>
          <w:bCs/>
          <w:color w:val="EE0000"/>
        </w:rPr>
      </w:pPr>
      <w:r w:rsidRPr="0007654F">
        <w:rPr>
          <w:b/>
          <w:bCs/>
          <w:color w:val="EE0000"/>
        </w:rPr>
        <w:t xml:space="preserve">Moray – can we say this? </w:t>
      </w:r>
    </w:p>
    <w:p w14:paraId="6C043EE9" w14:textId="281BDEBA" w:rsidR="00F5719C" w:rsidRDefault="0007654F">
      <w:r w:rsidRPr="0007654F">
        <w:rPr>
          <w:b/>
          <w:bCs/>
        </w:rPr>
        <w:t>Saudi Arabia and Abu Dhabi (Oct-</w:t>
      </w:r>
      <w:r w:rsidR="00E61F7E" w:rsidRPr="0007654F">
        <w:rPr>
          <w:b/>
          <w:bCs/>
        </w:rPr>
        <w:t>Nov)</w:t>
      </w:r>
      <w:r w:rsidR="00E61F7E">
        <w:t xml:space="preserve"> -</w:t>
      </w:r>
      <w:r>
        <w:t xml:space="preserve"> now rescheduled and reopened for bookings (as explained earlier)</w:t>
      </w:r>
    </w:p>
    <w:p w14:paraId="35655073" w14:textId="096BAD56" w:rsidR="0007654F" w:rsidRDefault="0007654F">
      <w:r w:rsidRPr="0007654F">
        <w:rPr>
          <w:b/>
          <w:bCs/>
        </w:rPr>
        <w:t>Japan in Autumn (Nov-Dec)</w:t>
      </w:r>
      <w:r>
        <w:t xml:space="preserve"> – this tour is close to being a confirmed departure.  There is plenty of time to consider joining me on this tour but if you’d like to read the full itinerary, do get in touch.</w:t>
      </w:r>
    </w:p>
    <w:p w14:paraId="3615C1DD" w14:textId="7A765170" w:rsidR="0007654F" w:rsidRPr="0007654F" w:rsidRDefault="0007654F">
      <w:pPr>
        <w:rPr>
          <w:b/>
          <w:bCs/>
          <w:sz w:val="28"/>
          <w:szCs w:val="28"/>
        </w:rPr>
      </w:pPr>
      <w:r w:rsidRPr="0007654F">
        <w:rPr>
          <w:b/>
          <w:bCs/>
          <w:sz w:val="28"/>
          <w:szCs w:val="28"/>
        </w:rPr>
        <w:t>Tour plans for 2027</w:t>
      </w:r>
    </w:p>
    <w:p w14:paraId="5FADF927" w14:textId="22D6C5E5" w:rsidR="003B0B4B" w:rsidRDefault="0007654F">
      <w:r w:rsidRPr="0007654F">
        <w:rPr>
          <w:b/>
          <w:bCs/>
        </w:rPr>
        <w:t>Northern India (including Kolkata, Darjeeling, Sikkim, Varanasi Amritsar, Dharamsala, Manali, Shimla and Rishikesh, Mar 2027)</w:t>
      </w:r>
      <w:r>
        <w:t xml:space="preserve"> – we anticipate having the final itinerary and tour prices ready to release by the end of May. If you are not already on the priority mailing list for this tour</w:t>
      </w:r>
      <w:r w:rsidR="00E61F7E">
        <w:t xml:space="preserve"> do</w:t>
      </w:r>
      <w:r>
        <w:t xml:space="preserve"> let us know.</w:t>
      </w:r>
    </w:p>
    <w:p w14:paraId="7031C3EC" w14:textId="2C6DF7BC" w:rsidR="0007654F" w:rsidRDefault="0007654F">
      <w:r>
        <w:lastRenderedPageBreak/>
        <w:t xml:space="preserve">Planning for my </w:t>
      </w:r>
      <w:r w:rsidRPr="0007654F">
        <w:rPr>
          <w:b/>
          <w:bCs/>
        </w:rPr>
        <w:t>Uganda and Rwanda tour,</w:t>
      </w:r>
      <w:r>
        <w:t xml:space="preserve"> the </w:t>
      </w:r>
      <w:r w:rsidRPr="0007654F">
        <w:rPr>
          <w:b/>
          <w:bCs/>
        </w:rPr>
        <w:t>Microstates of Europe tour</w:t>
      </w:r>
      <w:r>
        <w:t xml:space="preserve"> and </w:t>
      </w:r>
      <w:r w:rsidRPr="0007654F">
        <w:rPr>
          <w:b/>
          <w:bCs/>
        </w:rPr>
        <w:t xml:space="preserve">Mexico </w:t>
      </w:r>
      <w:r w:rsidR="00E61F7E">
        <w:rPr>
          <w:b/>
          <w:bCs/>
        </w:rPr>
        <w:t xml:space="preserve">tour </w:t>
      </w:r>
      <w:r>
        <w:t>are all under</w:t>
      </w:r>
      <w:r w:rsidR="00E61F7E">
        <w:t xml:space="preserve"> </w:t>
      </w:r>
      <w:r>
        <w:t xml:space="preserve">way. </w:t>
      </w:r>
    </w:p>
    <w:p w14:paraId="427C00B3" w14:textId="460214C4" w:rsidR="0007654F" w:rsidRDefault="0007654F">
      <w:r>
        <w:t>One or two shorter tours closer to home are also in the pipeline too so watch this space!</w:t>
      </w:r>
    </w:p>
    <w:p w14:paraId="28A5D32A" w14:textId="6AE0BDC7" w:rsidR="0007654F" w:rsidRPr="00E13264" w:rsidRDefault="0007654F">
      <w:pPr>
        <w:rPr>
          <w:b/>
          <w:bCs/>
          <w:sz w:val="28"/>
          <w:szCs w:val="28"/>
        </w:rPr>
      </w:pPr>
      <w:r w:rsidRPr="00E13264">
        <w:rPr>
          <w:b/>
          <w:bCs/>
          <w:sz w:val="28"/>
          <w:szCs w:val="28"/>
        </w:rPr>
        <w:t>Some thoughts on Iran</w:t>
      </w:r>
    </w:p>
    <w:p w14:paraId="2D61AE43" w14:textId="2C29D88D" w:rsidR="0007654F" w:rsidRDefault="0007654F">
      <w:r>
        <w:t xml:space="preserve">As you can imagine, having visited and travelled </w:t>
      </w:r>
      <w:r w:rsidR="00317EA5">
        <w:t xml:space="preserve">extensively around Iran 13 times (and writing a book about my travels there), I’ve been deeply upset, worried and angry about </w:t>
      </w:r>
      <w:r w:rsidR="006B32CA">
        <w:t>what has been happening to the Iranian people over recent weeks.</w:t>
      </w:r>
    </w:p>
    <w:p w14:paraId="3AAB821B" w14:textId="3AB8E515" w:rsidR="006B32CA" w:rsidRDefault="006B32CA">
      <w:r>
        <w:t>I need to state here that these are my</w:t>
      </w:r>
      <w:r w:rsidRPr="006B32CA">
        <w:rPr>
          <w:u w:val="single"/>
        </w:rPr>
        <w:t xml:space="preserve"> personal</w:t>
      </w:r>
      <w:r>
        <w:t xml:space="preserve"> opinions and that I </w:t>
      </w:r>
      <w:r w:rsidR="00E61F7E">
        <w:t>am not</w:t>
      </w:r>
      <w:r>
        <w:t xml:space="preserve"> in </w:t>
      </w:r>
      <w:r w:rsidR="00E61F7E">
        <w:t>any way</w:t>
      </w:r>
      <w:r>
        <w:t xml:space="preserve"> a support</w:t>
      </w:r>
      <w:r w:rsidR="00E61F7E">
        <w:t>er</w:t>
      </w:r>
      <w:r>
        <w:t xml:space="preserve"> of the Iranian regime</w:t>
      </w:r>
      <w:r w:rsidR="00E13264">
        <w:t xml:space="preserve"> and nor do I condone their actions both to their own people or further afield. </w:t>
      </w:r>
      <w:r>
        <w:t xml:space="preserve"> Interestingly, over the years I’ve learned that Iranian people seem better able</w:t>
      </w:r>
      <w:r w:rsidR="00E61F7E" w:rsidRPr="00E61F7E">
        <w:t xml:space="preserve"> </w:t>
      </w:r>
      <w:r w:rsidR="00E61F7E">
        <w:t>than many other nations</w:t>
      </w:r>
      <w:r>
        <w:t xml:space="preserve"> to separate the actions of governments from those of their people</w:t>
      </w:r>
      <w:r w:rsidR="00E13264">
        <w:t xml:space="preserve">. </w:t>
      </w:r>
      <w:r>
        <w:t xml:space="preserve"> Ie I’ve seen first hand how welcoming they have been to US travellers (admittedly even Iranians with their superb sense of hospitality might be struggling a bit with this </w:t>
      </w:r>
      <w:proofErr w:type="gramStart"/>
      <w:r>
        <w:t>at the moment</w:t>
      </w:r>
      <w:proofErr w:type="gramEnd"/>
      <w:r>
        <w:t>).</w:t>
      </w:r>
    </w:p>
    <w:p w14:paraId="542380DD" w14:textId="671DAF93" w:rsidR="006B32CA" w:rsidRDefault="006B32CA">
      <w:proofErr w:type="gramStart"/>
      <w:r>
        <w:t>First of all</w:t>
      </w:r>
      <w:proofErr w:type="gramEnd"/>
      <w:r>
        <w:t>, for those of you who have travelled with my longtime friend and guide Reza Mirkhalaf, I can report that he, his wife Fereshteh, their daughter Mandana, along with Reza’s mother and brother now all live safely in Canada. They are fine but of course desperately worried about family and friends back in Iran.</w:t>
      </w:r>
    </w:p>
    <w:p w14:paraId="42092892" w14:textId="49F4DF18" w:rsidR="006B32CA" w:rsidRDefault="006B32CA">
      <w:r>
        <w:t xml:space="preserve">I’ve also heard many local people there say that they are </w:t>
      </w:r>
      <w:proofErr w:type="gramStart"/>
      <w:r>
        <w:t>well aware</w:t>
      </w:r>
      <w:proofErr w:type="gramEnd"/>
      <w:r>
        <w:t xml:space="preserve"> of what is happening in their own country but that they would </w:t>
      </w:r>
      <w:r w:rsidR="00072600">
        <w:t xml:space="preserve">prefer the </w:t>
      </w:r>
      <w:proofErr w:type="gramStart"/>
      <w:r w:rsidR="00072600">
        <w:t xml:space="preserve">locals </w:t>
      </w:r>
      <w:r>
        <w:t xml:space="preserve"> to</w:t>
      </w:r>
      <w:proofErr w:type="gramEnd"/>
      <w:r>
        <w:t xml:space="preserve"> sort things out themselves. They cite the examples of what has befallen their neighbours such as Afghanistan and Iraq after overseas interference. I know that many Iranians did feel differently about having help from outside, I can only report what I’ve been told firsthand.</w:t>
      </w:r>
    </w:p>
    <w:p w14:paraId="17A8E92E" w14:textId="149EBF40" w:rsidR="006B32CA" w:rsidRDefault="006B32CA">
      <w:r>
        <w:t>There’s not been a day since the USA and Israel started dropping bombs on Iran that I haven’t thought about the hundreds of people I’ve met in Iran over the years – unfailingly kind and hospitable people</w:t>
      </w:r>
      <w:r w:rsidR="00E13264">
        <w:t>, many of whom are highly educated.</w:t>
      </w:r>
      <w:r>
        <w:t xml:space="preserve"> And very </w:t>
      </w:r>
      <w:r w:rsidR="00E13264">
        <w:t>importantly, people</w:t>
      </w:r>
      <w:r>
        <w:t xml:space="preserve"> who represent </w:t>
      </w:r>
      <w:r w:rsidR="00E13264">
        <w:t>thousands</w:t>
      </w:r>
      <w:r>
        <w:t xml:space="preserve"> of years of civilisation, culture and achievements.</w:t>
      </w:r>
    </w:p>
    <w:p w14:paraId="7C3D8944" w14:textId="5EE23E1A" w:rsidR="00E13264" w:rsidRDefault="00E13264">
      <w:r>
        <w:t>To hear President Trump threaten to send these people back to the Stone Age or wiped off the face of the earth makes me beyond angry.</w:t>
      </w:r>
    </w:p>
    <w:p w14:paraId="2012E47F" w14:textId="0874EE5D" w:rsidR="00E13264" w:rsidRDefault="00E13264">
      <w:r>
        <w:t xml:space="preserve">I find it extremely ironic and heartbreaking </w:t>
      </w:r>
      <w:r w:rsidR="00072600">
        <w:t>that in</w:t>
      </w:r>
      <w:r>
        <w:t xml:space="preserve"> the United Nations headquarters in New York is a Persian carpet into which is woven words by the Persian poet Saadi: </w:t>
      </w:r>
      <w:r w:rsidRPr="00E13264">
        <w:rPr>
          <w:b/>
          <w:bCs/>
          <w:i/>
          <w:iCs/>
        </w:rPr>
        <w:t>Human beings are members of a whole, In creation of one essence and soul.</w:t>
      </w:r>
      <w:r w:rsidRPr="00E13264">
        <w:t xml:space="preserve"> </w:t>
      </w:r>
      <w:r>
        <w:t>(some of you will have visited his tomb with me and heard Reza and I reading some of his poetry)</w:t>
      </w:r>
    </w:p>
    <w:p w14:paraId="65C7277C" w14:textId="12D3DA83" w:rsidR="00E13264" w:rsidRDefault="00E13264">
      <w:pPr>
        <w:rPr>
          <w:b/>
          <w:bCs/>
          <w:sz w:val="28"/>
          <w:szCs w:val="28"/>
        </w:rPr>
      </w:pPr>
      <w:r w:rsidRPr="00E13264">
        <w:rPr>
          <w:b/>
          <w:bCs/>
          <w:sz w:val="28"/>
          <w:szCs w:val="28"/>
        </w:rPr>
        <w:t>On the home front:</w:t>
      </w:r>
    </w:p>
    <w:p w14:paraId="57F728D0" w14:textId="0438A6D3" w:rsidR="00E13264" w:rsidRPr="00831E9E" w:rsidRDefault="00E13264">
      <w:r w:rsidRPr="00831E9E">
        <w:lastRenderedPageBreak/>
        <w:t>As you can imagine I’ve had a little more time on my hands recently, even though I’ve still be</w:t>
      </w:r>
      <w:r w:rsidR="00831E9E">
        <w:t>en</w:t>
      </w:r>
      <w:r w:rsidRPr="00831E9E">
        <w:t xml:space="preserve"> working on future tours.</w:t>
      </w:r>
    </w:p>
    <w:p w14:paraId="60694AC6" w14:textId="7374DA3F" w:rsidR="00E13264" w:rsidRDefault="00831E9E">
      <w:r w:rsidRPr="00831E9E">
        <w:t>So,</w:t>
      </w:r>
      <w:r w:rsidR="00E13264" w:rsidRPr="00831E9E">
        <w:t xml:space="preserve"> sanity savers have included sorting out more than 100 years of Worrall and related family photos and other </w:t>
      </w:r>
      <w:r w:rsidRPr="00831E9E">
        <w:t>memorabilia</w:t>
      </w:r>
      <w:r>
        <w:t xml:space="preserve">. I </w:t>
      </w:r>
      <w:r w:rsidR="00E13264" w:rsidRPr="00831E9E">
        <w:t>found a</w:t>
      </w:r>
      <w:r>
        <w:t xml:space="preserve"> </w:t>
      </w:r>
      <w:r w:rsidR="00E13264" w:rsidRPr="00831E9E">
        <w:t>lo</w:t>
      </w:r>
      <w:r>
        <w:t>c</w:t>
      </w:r>
      <w:r w:rsidR="00E13264" w:rsidRPr="00831E9E">
        <w:t xml:space="preserve">k of my hair in an </w:t>
      </w:r>
      <w:r w:rsidRPr="00831E9E">
        <w:t>envelope</w:t>
      </w:r>
      <w:r w:rsidR="00E13264" w:rsidRPr="00831E9E">
        <w:t xml:space="preserve"> carefully </w:t>
      </w:r>
      <w:r w:rsidRPr="00831E9E">
        <w:t>preserved</w:t>
      </w:r>
      <w:r w:rsidR="00E13264" w:rsidRPr="00831E9E">
        <w:t xml:space="preserve"> by </w:t>
      </w:r>
      <w:r w:rsidRPr="00831E9E">
        <w:t xml:space="preserve">my </w:t>
      </w:r>
      <w:r>
        <w:t xml:space="preserve">late </w:t>
      </w:r>
      <w:r w:rsidRPr="00831E9E">
        <w:t>mother</w:t>
      </w:r>
      <w:r w:rsidR="00E13264" w:rsidRPr="00831E9E">
        <w:t xml:space="preserve"> along with school reports (first in class for </w:t>
      </w:r>
      <w:r w:rsidRPr="00831E9E">
        <w:t>geography</w:t>
      </w:r>
      <w:r>
        <w:t xml:space="preserve">, English </w:t>
      </w:r>
      <w:r w:rsidR="00E13264" w:rsidRPr="00831E9E">
        <w:t>etc, a D for sewing)</w:t>
      </w:r>
      <w:r>
        <w:t>.</w:t>
      </w:r>
    </w:p>
    <w:p w14:paraId="45E0B0EF" w14:textId="42BDD389" w:rsidR="00831E9E" w:rsidRDefault="00831E9E">
      <w:r>
        <w:t xml:space="preserve">In the process I’ve created a metre-tall pile of boxes related to Derek’s family for him to sort out (same piles of photos, fewer locks of hair…) Thus, I think the novelty of </w:t>
      </w:r>
      <w:r w:rsidR="00072600">
        <w:t>having me  at home for so long is wearing off.</w:t>
      </w:r>
      <w:r>
        <w:t xml:space="preserve"> </w:t>
      </w:r>
    </w:p>
    <w:p w14:paraId="10C36B0B" w14:textId="2B7E78A3" w:rsidR="00831E9E" w:rsidRDefault="00831E9E">
      <w:r>
        <w:t xml:space="preserve">I’ve also mosaiced (not sure that’s a word!) a bird bath for my daughter, built a </w:t>
      </w:r>
      <w:proofErr w:type="gramStart"/>
      <w:r>
        <w:t>fairly complex</w:t>
      </w:r>
      <w:proofErr w:type="gramEnd"/>
      <w:r>
        <w:t xml:space="preserve"> model and filled the freezer with soup, fruit shortcake, frozen fruit compotes. And that’s all in addition to the garden and of course spending lots of time with the family, especially the grandchildren.</w:t>
      </w:r>
    </w:p>
    <w:p w14:paraId="38369902" w14:textId="3B3088F8" w:rsidR="00831E9E" w:rsidRDefault="00831E9E">
      <w:r>
        <w:t>That all stopped m</w:t>
      </w:r>
      <w:r w:rsidR="003B5DDE">
        <w:t xml:space="preserve">e </w:t>
      </w:r>
      <w:r w:rsidR="00072600">
        <w:t>fleetingly thinking</w:t>
      </w:r>
      <w:r w:rsidR="003B5DDE">
        <w:t xml:space="preserve"> of alternative careers – such as briefly, very briefly</w:t>
      </w:r>
      <w:r w:rsidR="00072600">
        <w:t>.</w:t>
      </w:r>
      <w:r w:rsidR="003B5DDE">
        <w:t xml:space="preserve"> wondering </w:t>
      </w:r>
      <w:r w:rsidR="00072600">
        <w:t xml:space="preserve">about </w:t>
      </w:r>
      <w:proofErr w:type="gramStart"/>
      <w:r w:rsidR="00072600">
        <w:t>helping</w:t>
      </w:r>
      <w:r w:rsidR="003B5DDE">
        <w:t xml:space="preserve"> out</w:t>
      </w:r>
      <w:proofErr w:type="gramEnd"/>
      <w:r w:rsidR="003B5DDE">
        <w:t xml:space="preserve"> </w:t>
      </w:r>
      <w:proofErr w:type="gramStart"/>
      <w:r w:rsidR="003B5DDE">
        <w:t>running  local</w:t>
      </w:r>
      <w:proofErr w:type="gramEnd"/>
      <w:r w:rsidR="003B5DDE">
        <w:t xml:space="preserve">  fairy-themed birthday parties…</w:t>
      </w:r>
    </w:p>
    <w:p w14:paraId="7E40B484" w14:textId="77777777" w:rsidR="00831E9E" w:rsidRDefault="00831E9E"/>
    <w:p w14:paraId="0293EC5B" w14:textId="54FB8190" w:rsidR="00831E9E" w:rsidRDefault="00831E9E">
      <w:r>
        <w:t>That’s it for this month but rest assured it’s onwards with tour plans for this year. In less poetic language than that of Saadi – we mustn’t let the b……ds grind us down or stop us exploring the world while we can!</w:t>
      </w:r>
    </w:p>
    <w:p w14:paraId="45B27AC9" w14:textId="77777777" w:rsidR="00831E9E" w:rsidRDefault="00831E9E"/>
    <w:p w14:paraId="5E5D6520" w14:textId="01F5DB0B" w:rsidR="00831E9E" w:rsidRDefault="00831E9E">
      <w:r>
        <w:t>Very best wishes</w:t>
      </w:r>
    </w:p>
    <w:p w14:paraId="04C71EAB" w14:textId="0D9374F3" w:rsidR="00831E9E" w:rsidRPr="00831E9E" w:rsidRDefault="00831E9E">
      <w:r>
        <w:t xml:space="preserve">Jill </w:t>
      </w:r>
    </w:p>
    <w:p w14:paraId="58B6DC35" w14:textId="77777777" w:rsidR="006B32CA" w:rsidRDefault="006B32CA"/>
    <w:sectPr w:rsidR="006B32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B4B"/>
    <w:rsid w:val="00072600"/>
    <w:rsid w:val="0007654F"/>
    <w:rsid w:val="001A3D68"/>
    <w:rsid w:val="00317EA5"/>
    <w:rsid w:val="003B0B4B"/>
    <w:rsid w:val="003B5DDE"/>
    <w:rsid w:val="003D6190"/>
    <w:rsid w:val="003F4598"/>
    <w:rsid w:val="006B32CA"/>
    <w:rsid w:val="00705F99"/>
    <w:rsid w:val="00831E9E"/>
    <w:rsid w:val="008D2421"/>
    <w:rsid w:val="00A1484E"/>
    <w:rsid w:val="00CB58CB"/>
    <w:rsid w:val="00E13264"/>
    <w:rsid w:val="00E61F7E"/>
    <w:rsid w:val="00F5719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0F632"/>
  <w15:chartTrackingRefBased/>
  <w15:docId w15:val="{CDC3F5C1-F30A-4CE3-9E38-DF3BDCC2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B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B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B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B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B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B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B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B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B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B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B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B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B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B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B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B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B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B4B"/>
    <w:rPr>
      <w:rFonts w:eastAsiaTheme="majorEastAsia" w:cstheme="majorBidi"/>
      <w:color w:val="272727" w:themeColor="text1" w:themeTint="D8"/>
    </w:rPr>
  </w:style>
  <w:style w:type="paragraph" w:styleId="Title">
    <w:name w:val="Title"/>
    <w:basedOn w:val="Normal"/>
    <w:next w:val="Normal"/>
    <w:link w:val="TitleChar"/>
    <w:uiPriority w:val="10"/>
    <w:qFormat/>
    <w:rsid w:val="003B0B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B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B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B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B4B"/>
    <w:pPr>
      <w:spacing w:before="160"/>
      <w:jc w:val="center"/>
    </w:pPr>
    <w:rPr>
      <w:i/>
      <w:iCs/>
      <w:color w:val="404040" w:themeColor="text1" w:themeTint="BF"/>
    </w:rPr>
  </w:style>
  <w:style w:type="character" w:customStyle="1" w:styleId="QuoteChar">
    <w:name w:val="Quote Char"/>
    <w:basedOn w:val="DefaultParagraphFont"/>
    <w:link w:val="Quote"/>
    <w:uiPriority w:val="29"/>
    <w:rsid w:val="003B0B4B"/>
    <w:rPr>
      <w:i/>
      <w:iCs/>
      <w:color w:val="404040" w:themeColor="text1" w:themeTint="BF"/>
    </w:rPr>
  </w:style>
  <w:style w:type="paragraph" w:styleId="ListParagraph">
    <w:name w:val="List Paragraph"/>
    <w:basedOn w:val="Normal"/>
    <w:uiPriority w:val="34"/>
    <w:qFormat/>
    <w:rsid w:val="003B0B4B"/>
    <w:pPr>
      <w:ind w:left="720"/>
      <w:contextualSpacing/>
    </w:pPr>
  </w:style>
  <w:style w:type="character" w:styleId="IntenseEmphasis">
    <w:name w:val="Intense Emphasis"/>
    <w:basedOn w:val="DefaultParagraphFont"/>
    <w:uiPriority w:val="21"/>
    <w:qFormat/>
    <w:rsid w:val="003B0B4B"/>
    <w:rPr>
      <w:i/>
      <w:iCs/>
      <w:color w:val="0F4761" w:themeColor="accent1" w:themeShade="BF"/>
    </w:rPr>
  </w:style>
  <w:style w:type="paragraph" w:styleId="IntenseQuote">
    <w:name w:val="Intense Quote"/>
    <w:basedOn w:val="Normal"/>
    <w:next w:val="Normal"/>
    <w:link w:val="IntenseQuoteChar"/>
    <w:uiPriority w:val="30"/>
    <w:qFormat/>
    <w:rsid w:val="003B0B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B4B"/>
    <w:rPr>
      <w:i/>
      <w:iCs/>
      <w:color w:val="0F4761" w:themeColor="accent1" w:themeShade="BF"/>
    </w:rPr>
  </w:style>
  <w:style w:type="character" w:styleId="IntenseReference">
    <w:name w:val="Intense Reference"/>
    <w:basedOn w:val="DefaultParagraphFont"/>
    <w:uiPriority w:val="32"/>
    <w:qFormat/>
    <w:rsid w:val="003B0B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4</Pages>
  <Words>1537</Words>
  <Characters>6974</Characters>
  <Application>Microsoft Office Word</Application>
  <DocSecurity>0</DocSecurity>
  <Lines>125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Burrows</dc:creator>
  <cp:keywords/>
  <dc:description/>
  <cp:lastModifiedBy>Derek Burrows</cp:lastModifiedBy>
  <cp:revision>4</cp:revision>
  <dcterms:created xsi:type="dcterms:W3CDTF">2026-04-09T02:09:00Z</dcterms:created>
  <dcterms:modified xsi:type="dcterms:W3CDTF">2026-04-16T03:27:00Z</dcterms:modified>
</cp:coreProperties>
</file>